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CCF46" w14:textId="6AA897CC" w:rsidR="00AE1C4E" w:rsidRDefault="00AE1C4E" w:rsidP="00AE1C4E">
      <w:pPr>
        <w:pStyle w:val="NormalWeb"/>
      </w:pPr>
      <w:bookmarkStart w:id="0" w:name="_GoBack"/>
      <w:proofErr w:type="spellStart"/>
      <w:r w:rsidRPr="00AE1C4E">
        <w:t>Bột</w:t>
      </w:r>
      <w:proofErr w:type="spellEnd"/>
      <w:r w:rsidRPr="00AE1C4E">
        <w:t xml:space="preserve"> </w:t>
      </w:r>
      <w:proofErr w:type="spellStart"/>
      <w:r w:rsidRPr="00AE1C4E">
        <w:t>lúa</w:t>
      </w:r>
      <w:proofErr w:type="spellEnd"/>
      <w:r w:rsidRPr="00AE1C4E">
        <w:t xml:space="preserve"> </w:t>
      </w:r>
      <w:proofErr w:type="spellStart"/>
      <w:r w:rsidRPr="00AE1C4E">
        <w:t>mạch</w:t>
      </w:r>
      <w:proofErr w:type="spellEnd"/>
      <w:r w:rsidRPr="00AE1C4E">
        <w:t xml:space="preserve"> </w:t>
      </w:r>
      <w:proofErr w:type="spellStart"/>
      <w:r w:rsidRPr="00AE1C4E">
        <w:t>đen</w:t>
      </w:r>
      <w:proofErr w:type="spellEnd"/>
      <w:r w:rsidRPr="00AE1C4E">
        <w:t xml:space="preserve"> </w:t>
      </w:r>
      <w:proofErr w:type="spellStart"/>
      <w:r w:rsidRPr="00AE1C4E">
        <w:t>nguyên</w:t>
      </w:r>
      <w:proofErr w:type="spellEnd"/>
      <w:r w:rsidRPr="00AE1C4E">
        <w:t xml:space="preserve"> </w:t>
      </w:r>
      <w:proofErr w:type="spellStart"/>
      <w:r w:rsidRPr="00AE1C4E">
        <w:t>cám</w:t>
      </w:r>
      <w:proofErr w:type="spellEnd"/>
      <w:r w:rsidRPr="00AE1C4E">
        <w:t xml:space="preserve"> </w:t>
      </w:r>
      <w:proofErr w:type="spellStart"/>
      <w:r w:rsidRPr="00AE1C4E">
        <w:t>hữu</w:t>
      </w:r>
      <w:proofErr w:type="spellEnd"/>
      <w:r w:rsidRPr="00AE1C4E">
        <w:t xml:space="preserve"> </w:t>
      </w:r>
      <w:proofErr w:type="spellStart"/>
      <w:r w:rsidRPr="00AE1C4E">
        <w:t>cơ</w:t>
      </w:r>
      <w:proofErr w:type="spellEnd"/>
      <w:r w:rsidRPr="00AE1C4E">
        <w:t xml:space="preserve"> </w:t>
      </w:r>
      <w:proofErr w:type="spellStart"/>
      <w:r w:rsidRPr="00AE1C4E">
        <w:t>Sottolestelle</w:t>
      </w:r>
      <w:proofErr w:type="spellEnd"/>
      <w:r w:rsidRPr="00AE1C4E">
        <w:t xml:space="preserve"> 500g</w:t>
      </w:r>
    </w:p>
    <w:bookmarkEnd w:id="0"/>
    <w:p w14:paraId="60D46AC3" w14:textId="2AA86068" w:rsidR="00AE1C4E" w:rsidRDefault="00AE1C4E" w:rsidP="00AE1C4E">
      <w:pPr>
        <w:pStyle w:val="NormalWeb"/>
        <w:jc w:val="center"/>
      </w:pPr>
      <w:r>
        <w:rPr>
          <w:noProof/>
        </w:rPr>
        <w:drawing>
          <wp:inline distT="0" distB="0" distL="0" distR="0" wp14:anchorId="18873745" wp14:editId="6B312FCE">
            <wp:extent cx="5943600" cy="594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ột lúa mạch đen nguyên cám hữu cơ Sotto 500g 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FD175" w14:textId="2789C072" w:rsidR="00AE1C4E" w:rsidRDefault="00AE1C4E" w:rsidP="00AE1C4E">
      <w:pPr>
        <w:pStyle w:val="NormalWeb"/>
      </w:pPr>
      <w:proofErr w:type="spellStart"/>
      <w:r>
        <w:rPr>
          <w:rStyle w:val="Strong"/>
        </w:rPr>
        <w:t>Xuất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xứ</w:t>
      </w:r>
      <w:proofErr w:type="spellEnd"/>
      <w:r>
        <w:rPr>
          <w:rStyle w:val="Strong"/>
        </w:rPr>
        <w:t>:</w:t>
      </w:r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  <w:r>
        <w:br/>
      </w:r>
      <w:r>
        <w:rPr>
          <w:rStyle w:val="Strong"/>
        </w:rPr>
        <w:t>Shelf Life:</w:t>
      </w:r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br/>
      </w:r>
      <w:proofErr w:type="spellStart"/>
      <w:r>
        <w:rPr>
          <w:rStyle w:val="Strong"/>
        </w:rPr>
        <w:t>Chứng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nhận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hữu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cơ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Châu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Âu</w:t>
      </w:r>
      <w:proofErr w:type="spellEnd"/>
      <w:r>
        <w:br/>
      </w:r>
      <w:r>
        <w:rPr>
          <w:rStyle w:val="Strong"/>
        </w:rPr>
        <w:t>Vegan</w:t>
      </w:r>
      <w:r>
        <w:br/>
      </w:r>
      <w:proofErr w:type="gramStart"/>
      <w:r>
        <w:rPr>
          <w:rStyle w:val="Strong"/>
        </w:rPr>
        <w:t>Non GMO</w:t>
      </w:r>
      <w:proofErr w:type="gramEnd"/>
    </w:p>
    <w:p w14:paraId="37E7BC01" w14:textId="2E0812FA" w:rsidR="00AE1C4E" w:rsidRDefault="00AE1C4E" w:rsidP="00AE1C4E">
      <w:pPr>
        <w:pStyle w:val="NormalWeb"/>
      </w:pP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Secale </w:t>
      </w:r>
      <w:proofErr w:type="spellStart"/>
      <w:r>
        <w:t>cereale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cỏ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trồng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hạt</w:t>
      </w:r>
      <w:proofErr w:type="spellEnd"/>
      <w:r>
        <w:t xml:space="preserve"> ở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.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,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ra </w:t>
      </w:r>
      <w:proofErr w:type="spellStart"/>
      <w:r>
        <w:t>giống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yến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cán</w:t>
      </w:r>
      <w:proofErr w:type="spellEnd"/>
      <w:r>
        <w:t xml:space="preserve"> –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hấp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cuộn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sấy</w:t>
      </w:r>
      <w:proofErr w:type="spellEnd"/>
      <w:r>
        <w:t xml:space="preserve"> </w:t>
      </w:r>
      <w:proofErr w:type="spellStart"/>
      <w:r>
        <w:t>khô</w:t>
      </w:r>
      <w:proofErr w:type="spellEnd"/>
      <w:r>
        <w:t xml:space="preserve">.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dinh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protein, </w:t>
      </w:r>
      <w:proofErr w:type="spellStart"/>
      <w:r>
        <w:t>phốt</w:t>
      </w:r>
      <w:proofErr w:type="spellEnd"/>
      <w:r>
        <w:t xml:space="preserve"> pho, </w:t>
      </w:r>
      <w:proofErr w:type="spellStart"/>
      <w:r>
        <w:t>magiê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kẽm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xơ</w:t>
      </w:r>
      <w:proofErr w:type="spellEnd"/>
      <w:r>
        <w:t xml:space="preserve">…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đem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lastRenderedPageBreak/>
        <w:t>người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.</w:t>
      </w:r>
      <w:r>
        <w:br/>
      </w:r>
      <w:proofErr w:type="spellStart"/>
      <w:r>
        <w:t>Bột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cám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coi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 </w:t>
      </w:r>
      <w:proofErr w:type="spellStart"/>
      <w:r>
        <w:t>vì</w:t>
      </w:r>
      <w:proofErr w:type="spellEnd"/>
      <w:r>
        <w:t xml:space="preserve"> </w:t>
      </w:r>
      <w:proofErr w:type="spellStart"/>
      <w:r>
        <w:t>mầm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xay</w:t>
      </w:r>
      <w:proofErr w:type="spellEnd"/>
      <w:r>
        <w:t xml:space="preserve"> </w:t>
      </w:r>
      <w:proofErr w:type="spellStart"/>
      <w:r>
        <w:t>xát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dinh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</w:p>
    <w:p w14:paraId="502455F1" w14:textId="77777777" w:rsidR="00AE1C4E" w:rsidRDefault="00AE1C4E" w:rsidP="00AE1C4E">
      <w:pPr>
        <w:pStyle w:val="NormalWeb"/>
      </w:pPr>
      <w:proofErr w:type="spellStart"/>
      <w:r>
        <w:rPr>
          <w:rStyle w:val="Strong"/>
        </w:rPr>
        <w:t>Thành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phần</w:t>
      </w:r>
      <w:proofErr w:type="spellEnd"/>
      <w:r>
        <w:rPr>
          <w:rStyle w:val="Strong"/>
        </w:rPr>
        <w:t>:</w:t>
      </w:r>
      <w:r>
        <w:t xml:space="preserve"> 100%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cám</w:t>
      </w:r>
      <w:proofErr w:type="spellEnd"/>
      <w:r>
        <w:br/>
      </w:r>
      <w:proofErr w:type="spellStart"/>
      <w:r>
        <w:rPr>
          <w:rStyle w:val="Strong"/>
        </w:rPr>
        <w:t>Hướng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dẫn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sử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dụng</w:t>
      </w:r>
      <w:proofErr w:type="spellEnd"/>
      <w:r>
        <w:rPr>
          <w:rStyle w:val="Strong"/>
        </w:rPr>
        <w:t>:</w:t>
      </w:r>
      <w:r>
        <w:br/>
        <w:t xml:space="preserve">-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bánh</w:t>
      </w:r>
      <w:proofErr w:type="spellEnd"/>
      <w:r>
        <w:t xml:space="preserve">,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thơm</w:t>
      </w:r>
      <w:proofErr w:type="spellEnd"/>
      <w:r>
        <w:t xml:space="preserve"> </w:t>
      </w:r>
      <w:proofErr w:type="spellStart"/>
      <w:r>
        <w:t>mộc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mùi</w:t>
      </w:r>
      <w:proofErr w:type="spellEnd"/>
      <w:r>
        <w:t xml:space="preserve"> </w:t>
      </w:r>
      <w:proofErr w:type="spellStart"/>
      <w:r>
        <w:t>ngũ</w:t>
      </w:r>
      <w:proofErr w:type="spellEnd"/>
      <w:r>
        <w:t xml:space="preserve"> </w:t>
      </w:r>
      <w:proofErr w:type="spellStart"/>
      <w:r>
        <w:t>cốc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cám</w:t>
      </w:r>
      <w:proofErr w:type="spellEnd"/>
      <w:r>
        <w:t>.</w:t>
      </w:r>
    </w:p>
    <w:p w14:paraId="1D01E7C1" w14:textId="77777777" w:rsidR="00AE1C4E" w:rsidRDefault="00AE1C4E" w:rsidP="00AE1C4E">
      <w:pPr>
        <w:pStyle w:val="NormalWeb"/>
      </w:pPr>
      <w:r>
        <w:rPr>
          <w:rStyle w:val="Strong"/>
        </w:rPr>
        <w:t>CÔNG THỨC:</w:t>
      </w:r>
      <w:r>
        <w:t xml:space="preserve"> Cho </w:t>
      </w:r>
      <w:proofErr w:type="spellStart"/>
      <w:r>
        <w:t>khoảng</w:t>
      </w:r>
      <w:proofErr w:type="spellEnd"/>
      <w:r>
        <w:t xml:space="preserve"> 4 ổ </w:t>
      </w:r>
      <w:proofErr w:type="spellStart"/>
      <w:r>
        <w:t>bánh</w:t>
      </w:r>
      <w:proofErr w:type="spellEnd"/>
      <w:r>
        <w:t xml:space="preserve"> 250g ( </w:t>
      </w:r>
      <w:proofErr w:type="spellStart"/>
      <w:r>
        <w:t>khoảng</w:t>
      </w:r>
      <w:proofErr w:type="spellEnd"/>
      <w:r>
        <w:t xml:space="preserve"> 1kg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ướt</w:t>
      </w:r>
      <w:proofErr w:type="spellEnd"/>
      <w:r>
        <w:t>)</w:t>
      </w:r>
      <w:r>
        <w:br/>
        <w:t xml:space="preserve">– 200g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trộn</w:t>
      </w:r>
      <w:proofErr w:type="spellEnd"/>
      <w:r>
        <w:t xml:space="preserve"> </w:t>
      </w:r>
      <w:proofErr w:type="spellStart"/>
      <w:r>
        <w:t>sẵn</w:t>
      </w:r>
      <w:proofErr w:type="spellEnd"/>
      <w:r>
        <w:br/>
        <w:t xml:space="preserve">– 400g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lúa</w:t>
      </w:r>
      <w:proofErr w:type="spellEnd"/>
      <w:r>
        <w:t xml:space="preserve"> </w:t>
      </w:r>
      <w:proofErr w:type="spellStart"/>
      <w:r>
        <w:t>mạch</w:t>
      </w:r>
      <w:proofErr w:type="spellEnd"/>
      <w:r>
        <w:t xml:space="preserve"> </w:t>
      </w:r>
      <w:proofErr w:type="spellStart"/>
      <w:r>
        <w:t>đen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cám</w:t>
      </w:r>
      <w:proofErr w:type="spellEnd"/>
      <w:r>
        <w:br/>
        <w:t xml:space="preserve">– 6,5g </w:t>
      </w:r>
      <w:proofErr w:type="spellStart"/>
      <w:r>
        <w:t>muối</w:t>
      </w:r>
      <w:proofErr w:type="spellEnd"/>
      <w:r>
        <w:br/>
        <w:t>– 6,5g men instant</w:t>
      </w:r>
      <w:r>
        <w:br/>
        <w:t xml:space="preserve">– 400g </w:t>
      </w:r>
      <w:proofErr w:type="spellStart"/>
      <w:r>
        <w:t>nước</w:t>
      </w:r>
      <w:proofErr w:type="spellEnd"/>
      <w:r>
        <w:br/>
      </w:r>
      <w:proofErr w:type="spellStart"/>
      <w:r>
        <w:rPr>
          <w:rStyle w:val="Strong"/>
        </w:rPr>
        <w:t>Cách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làm</w:t>
      </w:r>
      <w:proofErr w:type="spellEnd"/>
      <w:r>
        <w:rPr>
          <w:rStyle w:val="Strong"/>
        </w:rPr>
        <w:t>:</w:t>
      </w:r>
      <w:r>
        <w:br/>
        <w:t xml:space="preserve">– </w:t>
      </w:r>
      <w:proofErr w:type="spellStart"/>
      <w:r>
        <w:t>Nhào</w:t>
      </w:r>
      <w:proofErr w:type="spellEnd"/>
      <w:r>
        <w:t xml:space="preserve"> </w:t>
      </w:r>
      <w:proofErr w:type="spellStart"/>
      <w:r>
        <w:t>hỗn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ở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chậm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2p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8p</w:t>
      </w:r>
      <w:r>
        <w:br/>
        <w:t xml:space="preserve">– Sau </w:t>
      </w:r>
      <w:proofErr w:type="spellStart"/>
      <w:r>
        <w:t>đó</w:t>
      </w:r>
      <w:proofErr w:type="spellEnd"/>
      <w:r>
        <w:t xml:space="preserve"> ủ </w:t>
      </w:r>
      <w:proofErr w:type="spellStart"/>
      <w:r>
        <w:t>bột</w:t>
      </w:r>
      <w:proofErr w:type="spellEnd"/>
      <w:r>
        <w:t xml:space="preserve"> 15p</w:t>
      </w:r>
      <w:r>
        <w:br/>
        <w:t xml:space="preserve">– Chia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200 – 500g</w:t>
      </w:r>
      <w:r>
        <w:br/>
        <w:t xml:space="preserve">– Cho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nghỉ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15p </w:t>
      </w:r>
      <w:proofErr w:type="spellStart"/>
      <w:r>
        <w:t>rồi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hình</w:t>
      </w:r>
      <w:proofErr w:type="spellEnd"/>
      <w:r>
        <w:br/>
        <w:t xml:space="preserve">–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ủ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90p (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35 </w:t>
      </w:r>
      <w:proofErr w:type="spellStart"/>
      <w:r>
        <w:t>độ</w:t>
      </w:r>
      <w:proofErr w:type="spellEnd"/>
      <w:r>
        <w:t xml:space="preserve"> C,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ẩm</w:t>
      </w:r>
      <w:proofErr w:type="spellEnd"/>
      <w:r>
        <w:t xml:space="preserve"> 75%)</w:t>
      </w:r>
      <w:r>
        <w:br/>
        <w:t xml:space="preserve">– </w:t>
      </w:r>
      <w:proofErr w:type="spellStart"/>
      <w:r>
        <w:t>Nướng</w:t>
      </w:r>
      <w:proofErr w:type="spellEnd"/>
      <w:r>
        <w:t xml:space="preserve"> 200 – 230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20 – 25p</w:t>
      </w:r>
    </w:p>
    <w:p w14:paraId="7BDEF003" w14:textId="77777777" w:rsidR="00877B9C" w:rsidRDefault="00877B9C" w:rsidP="00AE1C4E"/>
    <w:sectPr w:rsidR="00877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7A8"/>
    <w:rsid w:val="00877B9C"/>
    <w:rsid w:val="00AA57A8"/>
    <w:rsid w:val="00AE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48B7C"/>
  <w15:chartTrackingRefBased/>
  <w15:docId w15:val="{ECB88AB0-BE44-4B37-A2F0-1817EF3DC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1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1C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Hieu Le</cp:lastModifiedBy>
  <cp:revision>2</cp:revision>
  <dcterms:created xsi:type="dcterms:W3CDTF">2020-01-11T06:51:00Z</dcterms:created>
  <dcterms:modified xsi:type="dcterms:W3CDTF">2020-01-11T06:52:00Z</dcterms:modified>
</cp:coreProperties>
</file>